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09F0D" w14:textId="77777777" w:rsidR="00F40F66" w:rsidRPr="00D7614D" w:rsidRDefault="00905F1A">
      <w:pPr>
        <w:pStyle w:val="Heading1"/>
        <w:rPr>
          <w:color w:val="EA751A"/>
        </w:rPr>
      </w:pPr>
      <w:r w:rsidRPr="00D7614D">
        <w:rPr>
          <w:color w:val="EA751A"/>
        </w:rPr>
        <w:t>Call to order</w:t>
      </w:r>
    </w:p>
    <w:p w14:paraId="10329F99" w14:textId="62086709" w:rsidR="00F40F66" w:rsidRDefault="00905F1A">
      <w:r>
        <w:t>A meeting o</w:t>
      </w:r>
      <w:r w:rsidR="00B2365B">
        <w:t xml:space="preserve">f the Grady High School GO Team </w:t>
      </w:r>
      <w:r>
        <w:t>was held at</w:t>
      </w:r>
      <w:r w:rsidR="00B2365B">
        <w:t xml:space="preserve"> Grady HS in the </w:t>
      </w:r>
      <w:r w:rsidR="00032822">
        <w:t>Interactive Lab</w:t>
      </w:r>
      <w:r w:rsidR="008E15FC">
        <w:t xml:space="preserve"> </w:t>
      </w:r>
      <w:r>
        <w:t>on</w:t>
      </w:r>
      <w:r w:rsidR="00B2365B">
        <w:t xml:space="preserve"> </w:t>
      </w:r>
      <w:r w:rsidR="00032822">
        <w:t>October 16</w:t>
      </w:r>
      <w:r w:rsidR="00B2365B">
        <w:t>, 2018</w:t>
      </w:r>
      <w:r w:rsidR="00032822">
        <w:t xml:space="preserve"> at 4:00</w:t>
      </w:r>
      <w:r w:rsidR="003B76F4">
        <w:t xml:space="preserve"> pm</w:t>
      </w:r>
      <w:r w:rsidR="00B2365B">
        <w:t>.</w:t>
      </w:r>
    </w:p>
    <w:p w14:paraId="01217D50" w14:textId="77777777" w:rsidR="00F40F66" w:rsidRPr="00D7614D" w:rsidRDefault="00905F1A">
      <w:pPr>
        <w:pStyle w:val="Heading1"/>
        <w:rPr>
          <w:color w:val="EA751A"/>
        </w:rPr>
      </w:pPr>
      <w:r w:rsidRPr="00D7614D">
        <w:rPr>
          <w:color w:val="EA751A"/>
        </w:rPr>
        <w:t>Attendees</w:t>
      </w:r>
    </w:p>
    <w:p w14:paraId="7CD11989" w14:textId="0BFD155E" w:rsidR="00F40F66" w:rsidRDefault="00B2365B">
      <w:r>
        <w:t xml:space="preserve">Members present: </w:t>
      </w:r>
      <w:proofErr w:type="spellStart"/>
      <w:r>
        <w:t>Bockman</w:t>
      </w:r>
      <w:proofErr w:type="spellEnd"/>
      <w:r>
        <w:t>, Herrera, Bra</w:t>
      </w:r>
      <w:r w:rsidR="00A87226">
        <w:t>y, Price, Jones, Leonard</w:t>
      </w:r>
      <w:r w:rsidR="00334846">
        <w:t xml:space="preserve">, Hammond, </w:t>
      </w:r>
      <w:proofErr w:type="spellStart"/>
      <w:r w:rsidR="00334846">
        <w:t>Pilson</w:t>
      </w:r>
      <w:proofErr w:type="spellEnd"/>
      <w:r w:rsidR="00DC1FFA">
        <w:t>,</w:t>
      </w:r>
    </w:p>
    <w:p w14:paraId="7CCD94CD" w14:textId="77777777" w:rsidR="00F40F66" w:rsidRPr="00D7614D" w:rsidRDefault="00905F1A">
      <w:pPr>
        <w:pStyle w:val="Heading1"/>
        <w:rPr>
          <w:color w:val="EA751A"/>
        </w:rPr>
      </w:pPr>
      <w:r w:rsidRPr="00D7614D">
        <w:rPr>
          <w:color w:val="EA751A"/>
        </w:rPr>
        <w:t>Members not in attendance</w:t>
      </w:r>
    </w:p>
    <w:p w14:paraId="75D287C3" w14:textId="4CC1BE6E" w:rsidR="00F40F66" w:rsidRDefault="00905F1A">
      <w:r>
        <w:t>Members not in attendance</w:t>
      </w:r>
      <w:r w:rsidR="00281B6F">
        <w:t>: Blankenship</w:t>
      </w:r>
      <w:r w:rsidR="00B2365B">
        <w:t xml:space="preserve"> </w:t>
      </w:r>
    </w:p>
    <w:p w14:paraId="28AF3775" w14:textId="6D00068D" w:rsidR="00F40F66" w:rsidRDefault="00B2365B">
      <w:pPr>
        <w:pStyle w:val="Heading1"/>
        <w:rPr>
          <w:color w:val="EA751A"/>
        </w:rPr>
      </w:pPr>
      <w:r>
        <w:rPr>
          <w:color w:val="EA751A"/>
        </w:rPr>
        <w:t>Action Items</w:t>
      </w:r>
    </w:p>
    <w:p w14:paraId="16538EAC" w14:textId="53C46287" w:rsidR="007F59CC" w:rsidRDefault="007F59CC" w:rsidP="007F59CC">
      <w:r>
        <w:t>Meeting out of order – update on our gaps and the strategy to address them.</w:t>
      </w:r>
    </w:p>
    <w:p w14:paraId="7049B8FD" w14:textId="3CDF0B61" w:rsidR="007F59CC" w:rsidRDefault="007F59CC" w:rsidP="007F59CC">
      <w:r>
        <w:t xml:space="preserve">BB </w:t>
      </w:r>
      <w:proofErr w:type="gramStart"/>
      <w:r>
        <w:t>have</w:t>
      </w:r>
      <w:proofErr w:type="gramEnd"/>
      <w:r>
        <w:t xml:space="preserve"> spent much of the additional student funding on technology.</w:t>
      </w:r>
    </w:p>
    <w:p w14:paraId="3004AA2A" w14:textId="07298142" w:rsidR="007F59CC" w:rsidRDefault="007F59CC" w:rsidP="007F59CC">
      <w:r>
        <w:t>Presentation on additional money (slide show)</w:t>
      </w:r>
      <w:r w:rsidR="00DC1FFA">
        <w:t>, Mr. Barnes</w:t>
      </w:r>
    </w:p>
    <w:p w14:paraId="3E00CDEC" w14:textId="2355A3DB" w:rsidR="007F59CC" w:rsidRDefault="007F59CC" w:rsidP="007F59CC">
      <w:pPr>
        <w:pStyle w:val="ListParagraph"/>
        <w:numPr>
          <w:ilvl w:val="0"/>
          <w:numId w:val="6"/>
        </w:numPr>
      </w:pPr>
      <w:r>
        <w:t xml:space="preserve">Priority to replace the older boards with the newer </w:t>
      </w:r>
      <w:proofErr w:type="spellStart"/>
      <w:r>
        <w:t>Boxlights</w:t>
      </w:r>
      <w:proofErr w:type="spellEnd"/>
      <w:r w:rsidR="00334846">
        <w:t>. Start on 3</w:t>
      </w:r>
      <w:r w:rsidR="00334846" w:rsidRPr="00334846">
        <w:rPr>
          <w:vertAlign w:val="superscript"/>
        </w:rPr>
        <w:t>rd</w:t>
      </w:r>
      <w:r w:rsidR="00334846">
        <w:t xml:space="preserve"> and 4</w:t>
      </w:r>
      <w:r w:rsidR="00334846" w:rsidRPr="00334846">
        <w:rPr>
          <w:vertAlign w:val="superscript"/>
        </w:rPr>
        <w:t>th</w:t>
      </w:r>
      <w:r w:rsidR="00334846">
        <w:t xml:space="preserve"> floor (mostly done) and work down. Keeping some of the newer Prometheans for now to save money. Also including some of the mobile boards. </w:t>
      </w:r>
    </w:p>
    <w:p w14:paraId="2E7A427E" w14:textId="5528060E" w:rsidR="00334846" w:rsidRDefault="00334846" w:rsidP="007F59CC">
      <w:pPr>
        <w:pStyle w:val="ListParagraph"/>
        <w:numPr>
          <w:ilvl w:val="0"/>
          <w:numId w:val="6"/>
        </w:numPr>
      </w:pPr>
      <w:r>
        <w:t xml:space="preserve">Some money was allocated for </w:t>
      </w:r>
      <w:proofErr w:type="spellStart"/>
      <w:r>
        <w:t>Chromebooks</w:t>
      </w:r>
      <w:proofErr w:type="spellEnd"/>
      <w:r>
        <w:t>, but first we will replace some iMacs for the Journalism program.</w:t>
      </w:r>
    </w:p>
    <w:p w14:paraId="277BD85C" w14:textId="058D434B" w:rsidR="00334846" w:rsidRDefault="00334846" w:rsidP="007F59CC">
      <w:pPr>
        <w:pStyle w:val="ListParagraph"/>
        <w:numPr>
          <w:ilvl w:val="0"/>
          <w:numId w:val="6"/>
        </w:numPr>
      </w:pPr>
      <w:r>
        <w:t>Other additional money going to supplies and PD</w:t>
      </w:r>
    </w:p>
    <w:p w14:paraId="47222FB6" w14:textId="1041D74F" w:rsidR="00334846" w:rsidRDefault="00334846" w:rsidP="00334846">
      <w:r>
        <w:t>Presentation on Data</w:t>
      </w:r>
      <w:r w:rsidR="00DC1FFA">
        <w:t>, Mr. Barnes</w:t>
      </w:r>
    </w:p>
    <w:p w14:paraId="74F8B3D7" w14:textId="27CDB526" w:rsidR="00334846" w:rsidRDefault="00334846" w:rsidP="00334846">
      <w:pPr>
        <w:pStyle w:val="ListParagraph"/>
        <w:numPr>
          <w:ilvl w:val="0"/>
          <w:numId w:val="7"/>
        </w:numPr>
      </w:pPr>
      <w:r>
        <w:t>Special needs breakdown</w:t>
      </w:r>
    </w:p>
    <w:p w14:paraId="67EA6FBE" w14:textId="47401F97" w:rsidR="00334846" w:rsidRDefault="00334846" w:rsidP="00334846">
      <w:pPr>
        <w:pStyle w:val="ListParagraph"/>
        <w:numPr>
          <w:ilvl w:val="0"/>
          <w:numId w:val="7"/>
        </w:numPr>
      </w:pPr>
      <w:r>
        <w:t xml:space="preserve">Grades for courses for different ethnicities </w:t>
      </w:r>
      <w:r w:rsidR="00BE78BC">
        <w:t>by %</w:t>
      </w:r>
    </w:p>
    <w:p w14:paraId="07404267" w14:textId="6368C1EF" w:rsidR="00BE78BC" w:rsidRDefault="00BE78BC" w:rsidP="00334846">
      <w:pPr>
        <w:pStyle w:val="ListParagraph"/>
        <w:numPr>
          <w:ilvl w:val="0"/>
          <w:numId w:val="7"/>
        </w:numPr>
      </w:pPr>
      <w:r>
        <w:t>Failing grades are largely due to missing assignments</w:t>
      </w:r>
    </w:p>
    <w:p w14:paraId="0D0A68F2" w14:textId="1D55B6AD" w:rsidR="00BE78BC" w:rsidRDefault="00BE78BC" w:rsidP="00334846">
      <w:pPr>
        <w:pStyle w:val="ListParagraph"/>
        <w:numPr>
          <w:ilvl w:val="0"/>
          <w:numId w:val="7"/>
        </w:numPr>
      </w:pPr>
      <w:r>
        <w:t>Do the failing grades correlate to missing school or classes?</w:t>
      </w:r>
    </w:p>
    <w:p w14:paraId="44E4EC9A" w14:textId="5EC45AD4" w:rsidR="00BE78BC" w:rsidRDefault="00BE78BC" w:rsidP="00334846">
      <w:pPr>
        <w:pStyle w:val="ListParagraph"/>
        <w:numPr>
          <w:ilvl w:val="0"/>
          <w:numId w:val="7"/>
        </w:numPr>
      </w:pPr>
      <w:r>
        <w:t xml:space="preserve">Grade distribution among special </w:t>
      </w:r>
      <w:proofErr w:type="spellStart"/>
      <w:proofErr w:type="gramStart"/>
      <w:r>
        <w:t>ed</w:t>
      </w:r>
      <w:proofErr w:type="spellEnd"/>
      <w:proofErr w:type="gramEnd"/>
      <w:r>
        <w:t xml:space="preserve"> students by ethnicity. Regional classrooms tend to be more male, more African American and more Hispanic than the overall </w:t>
      </w:r>
      <w:proofErr w:type="gramStart"/>
      <w:r>
        <w:t>Grady</w:t>
      </w:r>
      <w:proofErr w:type="gramEnd"/>
      <w:r>
        <w:t xml:space="preserve"> population.</w:t>
      </w:r>
    </w:p>
    <w:p w14:paraId="6D17F8F3" w14:textId="49DF41EA" w:rsidR="00DC1FFA" w:rsidRDefault="00DC1FFA" w:rsidP="00334846">
      <w:pPr>
        <w:pStyle w:val="ListParagraph"/>
        <w:numPr>
          <w:ilvl w:val="0"/>
          <w:numId w:val="7"/>
        </w:numPr>
      </w:pPr>
      <w:r>
        <w:t xml:space="preserve">Graduation rates have improved dramatically </w:t>
      </w:r>
      <w:proofErr w:type="gramStart"/>
      <w:r>
        <w:t>among SWD – strategies that have helped</w:t>
      </w:r>
      <w:proofErr w:type="gramEnd"/>
      <w:r>
        <w:t xml:space="preserve">: intense tracking, data sharing. </w:t>
      </w:r>
    </w:p>
    <w:p w14:paraId="60EEF2A3" w14:textId="689E7843" w:rsidR="00DC1FFA" w:rsidRDefault="00DC1FFA" w:rsidP="00334846">
      <w:pPr>
        <w:pStyle w:val="ListParagraph"/>
        <w:numPr>
          <w:ilvl w:val="0"/>
          <w:numId w:val="7"/>
        </w:numPr>
      </w:pPr>
      <w:r>
        <w:t>Of the students who are failing 1-8 classes, mostly due to missing assignments.</w:t>
      </w:r>
    </w:p>
    <w:p w14:paraId="14F07AAA" w14:textId="08654728" w:rsidR="00DC1FFA" w:rsidRDefault="00DC1FFA" w:rsidP="00334846">
      <w:pPr>
        <w:pStyle w:val="ListParagraph"/>
        <w:numPr>
          <w:ilvl w:val="0"/>
          <w:numId w:val="7"/>
        </w:numPr>
      </w:pPr>
      <w:r>
        <w:t>MH: Class sizes are larger, and a greater percentage are identified as gifted, 504, or IEPs</w:t>
      </w:r>
    </w:p>
    <w:p w14:paraId="5E5066BD" w14:textId="1B2FEDF7" w:rsidR="00DC1FFA" w:rsidRDefault="00DC1FFA" w:rsidP="00334846">
      <w:pPr>
        <w:pStyle w:val="ListParagraph"/>
        <w:numPr>
          <w:ilvl w:val="0"/>
          <w:numId w:val="7"/>
        </w:numPr>
      </w:pPr>
      <w:r>
        <w:lastRenderedPageBreak/>
        <w:t>Strategic plan</w:t>
      </w:r>
    </w:p>
    <w:p w14:paraId="4D824F7B" w14:textId="1044E9FF" w:rsidR="00DC1FFA" w:rsidRDefault="00DC1FFA" w:rsidP="00DC1FFA">
      <w:pPr>
        <w:pStyle w:val="ListParagraph"/>
        <w:numPr>
          <w:ilvl w:val="1"/>
          <w:numId w:val="7"/>
        </w:numPr>
      </w:pPr>
      <w:r>
        <w:t>Trying to identify our challenges and identify strategies to address them</w:t>
      </w:r>
    </w:p>
    <w:p w14:paraId="34BB4B4F" w14:textId="60BE230E" w:rsidR="00DC1FFA" w:rsidRDefault="00DC1FFA" w:rsidP="00DC1FFA">
      <w:pPr>
        <w:pStyle w:val="ListParagraph"/>
        <w:numPr>
          <w:ilvl w:val="2"/>
          <w:numId w:val="7"/>
        </w:numPr>
      </w:pPr>
      <w:r>
        <w:t>Big focus now is on literacy in order to improve in Literature and Social Studies for all students.</w:t>
      </w:r>
    </w:p>
    <w:p w14:paraId="7953B8C2" w14:textId="1BE3E12A" w:rsidR="00DC1FFA" w:rsidRDefault="00DC1FFA" w:rsidP="00DC1FFA">
      <w:pPr>
        <w:pStyle w:val="ListParagraph"/>
        <w:numPr>
          <w:ilvl w:val="2"/>
          <w:numId w:val="7"/>
        </w:numPr>
      </w:pPr>
      <w:r>
        <w:t>Reading levels continue to be a challenge.</w:t>
      </w:r>
    </w:p>
    <w:p w14:paraId="4BC810E4" w14:textId="18DCFFA0" w:rsidR="00ED6386" w:rsidRDefault="00ED6386" w:rsidP="00ED6386">
      <w:pPr>
        <w:pStyle w:val="ListParagraph"/>
        <w:numPr>
          <w:ilvl w:val="3"/>
          <w:numId w:val="7"/>
        </w:numPr>
      </w:pPr>
      <w:r>
        <w:t>Why?</w:t>
      </w:r>
    </w:p>
    <w:p w14:paraId="553CCEF9" w14:textId="730AB9B5" w:rsidR="00ED6386" w:rsidRDefault="00ED6386" w:rsidP="00ED6386">
      <w:pPr>
        <w:pStyle w:val="ListParagraph"/>
        <w:numPr>
          <w:ilvl w:val="4"/>
          <w:numId w:val="7"/>
        </w:numPr>
      </w:pPr>
      <w:r>
        <w:t xml:space="preserve">MH – teachers having to teach new classes. It takes time for the teacher to learn all the materials and teach it well. PLCs as recently implemented are helping. </w:t>
      </w:r>
      <w:proofErr w:type="gramStart"/>
      <w:r>
        <w:t>4x8 scheduling</w:t>
      </w:r>
      <w:proofErr w:type="gramEnd"/>
      <w:r>
        <w:t xml:space="preserve"> model could impact that. Is there data analyzing the pros &amp; cons of the different scheduling model. </w:t>
      </w:r>
    </w:p>
    <w:p w14:paraId="6BB88E6C" w14:textId="0D670E5B" w:rsidR="00ED6386" w:rsidRDefault="00ED6386" w:rsidP="00ED6386">
      <w:pPr>
        <w:pStyle w:val="ListParagraph"/>
        <w:numPr>
          <w:ilvl w:val="4"/>
          <w:numId w:val="7"/>
        </w:numPr>
      </w:pPr>
      <w:r>
        <w:t>Influence of phones</w:t>
      </w:r>
    </w:p>
    <w:p w14:paraId="306774EA" w14:textId="77777777" w:rsidR="00DC1FFA" w:rsidRDefault="00DC1FFA" w:rsidP="00334846">
      <w:pPr>
        <w:pStyle w:val="ListParagraph"/>
        <w:numPr>
          <w:ilvl w:val="0"/>
          <w:numId w:val="7"/>
        </w:numPr>
      </w:pPr>
    </w:p>
    <w:p w14:paraId="670EC66C" w14:textId="77777777" w:rsidR="007F59CC" w:rsidRPr="007F59CC" w:rsidRDefault="007F59CC" w:rsidP="007F59CC"/>
    <w:p w14:paraId="284BB095" w14:textId="371AAA3D" w:rsidR="00D33CAE" w:rsidRDefault="00D33CAE" w:rsidP="00D33CAE">
      <w:pPr>
        <w:pStyle w:val="ListParagraph"/>
        <w:numPr>
          <w:ilvl w:val="0"/>
          <w:numId w:val="1"/>
        </w:numPr>
      </w:pPr>
      <w:r>
        <w:t xml:space="preserve">Approval of Agenda: Proposed agenda was approved with </w:t>
      </w:r>
      <w:r w:rsidR="00ED6386">
        <w:t xml:space="preserve">order </w:t>
      </w:r>
      <w:r>
        <w:t>revisions, unanimous</w:t>
      </w:r>
    </w:p>
    <w:p w14:paraId="0209B856" w14:textId="78280921" w:rsidR="00D33CAE" w:rsidRDefault="00D33CAE" w:rsidP="00D33CAE">
      <w:pPr>
        <w:pStyle w:val="ListParagraph"/>
        <w:numPr>
          <w:ilvl w:val="0"/>
          <w:numId w:val="1"/>
        </w:numPr>
      </w:pPr>
      <w:r>
        <w:t>Approva</w:t>
      </w:r>
      <w:r w:rsidR="00ED6386">
        <w:t>l of minutes: Minutes from the 9/10</w:t>
      </w:r>
      <w:r>
        <w:t xml:space="preserve">/2018 meeting were approved with </w:t>
      </w:r>
      <w:r w:rsidR="00F9133D">
        <w:t>no revisions</w:t>
      </w:r>
      <w:r>
        <w:t>. Move: Bray; Second: Leonard. Unanimous</w:t>
      </w:r>
    </w:p>
    <w:p w14:paraId="4E1A5B8D" w14:textId="1E65FC67" w:rsidR="00D33CAE" w:rsidRDefault="00D33CAE" w:rsidP="00D33CAE">
      <w:pPr>
        <w:pStyle w:val="ListParagraph"/>
        <w:numPr>
          <w:ilvl w:val="0"/>
          <w:numId w:val="1"/>
        </w:numPr>
      </w:pPr>
      <w:r>
        <w:t>Fill vacant positions</w:t>
      </w:r>
    </w:p>
    <w:p w14:paraId="1501BC08" w14:textId="2A102831" w:rsidR="00ED6386" w:rsidRDefault="00ED6386" w:rsidP="00ED6386">
      <w:pPr>
        <w:pStyle w:val="ListParagraph"/>
        <w:numPr>
          <w:ilvl w:val="1"/>
          <w:numId w:val="1"/>
        </w:numPr>
      </w:pPr>
      <w:proofErr w:type="spellStart"/>
      <w:r>
        <w:t>Pilson</w:t>
      </w:r>
      <w:proofErr w:type="spellEnd"/>
      <w:r>
        <w:t xml:space="preserve"> moved to have Maxwell assume the remaining 1 year of Blankenship’s at large term; second Bray, unanimous (Blankenship is currently taking</w:t>
      </w:r>
      <w:r w:rsidR="00F9541B">
        <w:t xml:space="preserve"> on additional counseling responsibilities)</w:t>
      </w:r>
    </w:p>
    <w:p w14:paraId="78944718" w14:textId="7765A11A" w:rsidR="00F9541B" w:rsidRDefault="00F9541B" w:rsidP="00ED6386">
      <w:pPr>
        <w:pStyle w:val="ListParagraph"/>
        <w:numPr>
          <w:ilvl w:val="1"/>
          <w:numId w:val="1"/>
        </w:numPr>
      </w:pPr>
      <w:r>
        <w:t xml:space="preserve">Dr. </w:t>
      </w:r>
      <w:proofErr w:type="spellStart"/>
      <w:r>
        <w:t>Bockman</w:t>
      </w:r>
      <w:proofErr w:type="spellEnd"/>
      <w:r>
        <w:t xml:space="preserve"> </w:t>
      </w:r>
      <w:r w:rsidR="00032822">
        <w:t>will bring forth a community rep recommendation at our next meeting.</w:t>
      </w:r>
    </w:p>
    <w:p w14:paraId="4C7E730A" w14:textId="42E6277D" w:rsidR="00F9541B" w:rsidRDefault="00F9541B" w:rsidP="00F9541B">
      <w:pPr>
        <w:pStyle w:val="ListParagraph"/>
        <w:numPr>
          <w:ilvl w:val="0"/>
          <w:numId w:val="1"/>
        </w:numPr>
      </w:pPr>
      <w:r>
        <w:t>Security / Sandy Hook Promise – the district is currently addressing the adoption of the program</w:t>
      </w:r>
    </w:p>
    <w:p w14:paraId="46FF3B16" w14:textId="5BF554A5" w:rsidR="00E1414F" w:rsidRPr="00D7614D" w:rsidRDefault="00E1414F" w:rsidP="00E1414F">
      <w:pPr>
        <w:pStyle w:val="Heading1"/>
        <w:rPr>
          <w:color w:val="EA751A"/>
        </w:rPr>
      </w:pPr>
      <w:r>
        <w:rPr>
          <w:color w:val="EA751A"/>
        </w:rPr>
        <w:t>Discussion Items</w:t>
      </w:r>
    </w:p>
    <w:p w14:paraId="74449150" w14:textId="6156C67C" w:rsidR="00505576" w:rsidRDefault="00F9541B" w:rsidP="00F9541B">
      <w:pPr>
        <w:pStyle w:val="ListParagraph"/>
        <w:numPr>
          <w:ilvl w:val="0"/>
          <w:numId w:val="2"/>
        </w:numPr>
      </w:pPr>
      <w:r>
        <w:t>Lab Atlanta</w:t>
      </w:r>
      <w:r w:rsidR="00286F6A">
        <w:t xml:space="preserve"> – who within APS could coordinate with </w:t>
      </w:r>
      <w:r w:rsidR="00EF5239">
        <w:t>Lab Atlanta to possibly accommodate the AP Seminar class? Or is it just a choice to make for 10</w:t>
      </w:r>
      <w:r w:rsidR="00EF5239" w:rsidRPr="00EF5239">
        <w:rPr>
          <w:vertAlign w:val="superscript"/>
        </w:rPr>
        <w:t>th</w:t>
      </w:r>
      <w:r w:rsidR="00EF5239">
        <w:t xml:space="preserve"> grade? </w:t>
      </w:r>
    </w:p>
    <w:p w14:paraId="6ECD9EEC" w14:textId="57098477" w:rsidR="00EF5239" w:rsidRDefault="00EF5239" w:rsidP="00F9541B">
      <w:pPr>
        <w:pStyle w:val="ListParagraph"/>
        <w:numPr>
          <w:ilvl w:val="0"/>
          <w:numId w:val="2"/>
        </w:numPr>
      </w:pPr>
      <w:r>
        <w:t xml:space="preserve">Grading Policies </w:t>
      </w:r>
    </w:p>
    <w:p w14:paraId="232BA013" w14:textId="398DA7A1" w:rsidR="00EF5239" w:rsidRDefault="00EF5239" w:rsidP="00EF5239">
      <w:pPr>
        <w:pStyle w:val="ListParagraph"/>
        <w:numPr>
          <w:ilvl w:val="1"/>
          <w:numId w:val="2"/>
        </w:numPr>
      </w:pPr>
      <w:r>
        <w:t>Bring back the D (65-69)</w:t>
      </w:r>
      <w:proofErr w:type="gramStart"/>
      <w:r>
        <w:t>?;</w:t>
      </w:r>
      <w:proofErr w:type="gramEnd"/>
      <w:r>
        <w:t xml:space="preserve"> Bring the C back to AP (70-74)?. Form a committee to explore the impact of bringing back a D – including counselors. What would this do to the failure rate among the subgroups? Would there be some remediation needed for students who earn a D in order to move on?</w:t>
      </w:r>
      <w:r w:rsidR="00384DFC">
        <w:t xml:space="preserve"> Or possibly change AP bump to 5 points instead of 10.</w:t>
      </w:r>
      <w:r w:rsidR="006140DF">
        <w:t xml:space="preserve"> One of the more recent changes has been to make sure there </w:t>
      </w:r>
      <w:r w:rsidR="006140DF">
        <w:lastRenderedPageBreak/>
        <w:t xml:space="preserve">is rigor in every class, not just AP classes – could </w:t>
      </w:r>
      <w:proofErr w:type="gramStart"/>
      <w:r w:rsidR="006140DF">
        <w:t>changing</w:t>
      </w:r>
      <w:proofErr w:type="gramEnd"/>
      <w:r w:rsidR="006140DF">
        <w:t xml:space="preserve"> the grading scale knock us off course?</w:t>
      </w:r>
    </w:p>
    <w:p w14:paraId="2AE7CB8F" w14:textId="5981A81D" w:rsidR="00432AEB" w:rsidRDefault="00432AEB" w:rsidP="00432AEB">
      <w:pPr>
        <w:pStyle w:val="ListParagraph"/>
        <w:numPr>
          <w:ilvl w:val="2"/>
          <w:numId w:val="2"/>
        </w:numPr>
      </w:pPr>
      <w:r>
        <w:t>Tamara moved to form a GO Team committee to explore the data and pros/cons</w:t>
      </w:r>
      <w:r w:rsidR="00384DFC">
        <w:t xml:space="preserve"> around various grading policies and practices</w:t>
      </w:r>
      <w:r>
        <w:t xml:space="preserve">; </w:t>
      </w:r>
      <w:r w:rsidR="00F00B05">
        <w:t xml:space="preserve">Second: Bray; </w:t>
      </w:r>
      <w:proofErr w:type="spellStart"/>
      <w:r>
        <w:t>Hererra</w:t>
      </w:r>
      <w:proofErr w:type="spellEnd"/>
      <w:r w:rsidR="006140DF">
        <w:t xml:space="preserve"> volunteered to lead</w:t>
      </w:r>
      <w:r>
        <w:t>, Bray, Hammond, Leonard volunteered</w:t>
      </w:r>
      <w:r w:rsidR="006140DF">
        <w:t xml:space="preserve"> to participate</w:t>
      </w:r>
      <w:r>
        <w:t>. Ms. Wyndham (cluster) should also participate</w:t>
      </w:r>
      <w:r w:rsidR="00384DFC">
        <w:t>.</w:t>
      </w:r>
      <w:r w:rsidR="008A1FCA">
        <w:t xml:space="preserve"> </w:t>
      </w:r>
      <w:r w:rsidR="008133AE">
        <w:t>Motion tabled until November meeting.</w:t>
      </w:r>
      <w:bookmarkStart w:id="0" w:name="_GoBack"/>
      <w:bookmarkEnd w:id="0"/>
    </w:p>
    <w:p w14:paraId="69AB615D" w14:textId="4E4612BD" w:rsidR="00E2462C" w:rsidRPr="00E2462C" w:rsidRDefault="00E2462C" w:rsidP="00E2462C">
      <w:pPr>
        <w:pStyle w:val="Heading1"/>
        <w:rPr>
          <w:color w:val="EA751A"/>
        </w:rPr>
      </w:pPr>
      <w:r>
        <w:rPr>
          <w:color w:val="EA751A"/>
        </w:rPr>
        <w:t>Adjournment</w:t>
      </w:r>
    </w:p>
    <w:p w14:paraId="370FF9F6" w14:textId="22A3F5AD" w:rsidR="00E2462C" w:rsidRDefault="00E2462C" w:rsidP="00E2462C">
      <w:pPr>
        <w:ind w:left="720"/>
      </w:pPr>
      <w:r>
        <w:t>Meeting was adjourned a</w:t>
      </w:r>
      <w:r w:rsidR="00A87226">
        <w:t>t</w:t>
      </w:r>
      <w:r>
        <w:t xml:space="preserve"> 5:</w:t>
      </w:r>
      <w:r w:rsidR="008E15FC">
        <w:t>29</w:t>
      </w:r>
      <w:r>
        <w:t xml:space="preserve"> pm</w:t>
      </w:r>
    </w:p>
    <w:p w14:paraId="653B7A7E" w14:textId="35D73327" w:rsidR="00E2462C" w:rsidRDefault="00E2462C" w:rsidP="00E2462C"/>
    <w:p w14:paraId="3956837E" w14:textId="72683072" w:rsidR="00E1414F" w:rsidRDefault="00E1414F" w:rsidP="00E1414F"/>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4491F0EA"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rsidSect="00B55415">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720" w:left="1080" w:header="720" w:footer="720" w:gutter="0"/>
      <w:cols w:space="720"/>
      <w:titlePg/>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A8CF1" w14:textId="77777777" w:rsidR="00B55415" w:rsidRDefault="00B55415">
      <w:pPr>
        <w:spacing w:before="0" w:after="0" w:line="240" w:lineRule="auto"/>
      </w:pPr>
      <w:r>
        <w:separator/>
      </w:r>
    </w:p>
  </w:endnote>
  <w:endnote w:type="continuationSeparator" w:id="0">
    <w:p w14:paraId="713A01FD" w14:textId="77777777" w:rsidR="00B55415" w:rsidRDefault="00B554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HGｺﾞｼｯｸM">
    <w:panose1 w:val="00000000000000000000"/>
    <w:charset w:val="00"/>
    <w:family w:val="roman"/>
    <w:notTrueType/>
    <w:pitch w:val="default"/>
  </w:font>
  <w:font w:name="HG丸ｺﾞｼｯｸM-PRO">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3F3A0E" w14:textId="77777777" w:rsidR="00B55415" w:rsidRDefault="00B554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3683FC" w14:textId="7876BCA7" w:rsidR="00B55415" w:rsidRDefault="00B55415">
    <w:pPr>
      <w:pStyle w:val="Footer"/>
    </w:pPr>
    <w:r>
      <w:rPr>
        <w:lang w:eastAsia="en-US"/>
      </w:rPr>
      <w:drawing>
        <wp:inline distT="0" distB="0" distL="0" distR="0" wp14:anchorId="56FC8A01" wp14:editId="3C87B33D">
          <wp:extent cx="6400800" cy="276113"/>
          <wp:effectExtent l="0" t="0" r="0" b="381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76113"/>
                  </a:xfrm>
                  <a:prstGeom prst="rect">
                    <a:avLst/>
                  </a:prstGeom>
                  <a:noFill/>
                  <a:ln>
                    <a:noFill/>
                  </a:ln>
                </pic:spPr>
              </pic:pic>
            </a:graphicData>
          </a:graphic>
        </wp:inline>
      </w:drawing>
    </w:r>
    <w:r>
      <w:t xml:space="preserve">Page </w:t>
    </w:r>
    <w:r>
      <w:rPr>
        <w:noProof w:val="0"/>
      </w:rPr>
      <w:fldChar w:fldCharType="begin"/>
    </w:r>
    <w:r>
      <w:instrText xml:space="preserve"> PAGE   \* MERGEFORMAT </w:instrText>
    </w:r>
    <w:r>
      <w:rPr>
        <w:noProof w:val="0"/>
      </w:rPr>
      <w:fldChar w:fldCharType="separate"/>
    </w:r>
    <w:r w:rsidR="004C1B0A">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A95A0F" w14:textId="448272C9" w:rsidR="00B55415" w:rsidRDefault="00B55415">
    <w:pPr>
      <w:pStyle w:val="Footer"/>
    </w:pPr>
    <w:r>
      <w:rPr>
        <w:lang w:eastAsia="en-US"/>
      </w:rPr>
      <w:drawing>
        <wp:inline distT="0" distB="0" distL="0" distR="0" wp14:anchorId="2E1D001F" wp14:editId="5084B5B2">
          <wp:extent cx="6400800" cy="276113"/>
          <wp:effectExtent l="0" t="0" r="0" b="381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76113"/>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47446" w14:textId="77777777" w:rsidR="00B55415" w:rsidRDefault="00B55415">
      <w:pPr>
        <w:spacing w:before="0" w:after="0" w:line="240" w:lineRule="auto"/>
      </w:pPr>
      <w:r>
        <w:separator/>
      </w:r>
    </w:p>
  </w:footnote>
  <w:footnote w:type="continuationSeparator" w:id="0">
    <w:p w14:paraId="7ECCB3A5" w14:textId="77777777" w:rsidR="00B55415" w:rsidRDefault="00B55415">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3CEB43" w14:textId="34BA7C27" w:rsidR="00B55415" w:rsidRDefault="00B55415">
    <w:pPr>
      <w:pStyle w:val="Header"/>
    </w:pPr>
    <w:r>
      <w:rPr>
        <w:noProof/>
        <w:lang w:eastAsia="en-US"/>
      </w:rPr>
      <w:pict w14:anchorId="3566684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2pt;height:118.4pt;rotation:315;z-index:-251655168;mso-wrap-edited:f;mso-position-horizontal:center;mso-position-horizontal-relative:margin;mso-position-vertical:center;mso-position-vertical-relative:margin" wrapcoords="20971 5468 20752 4511 20123 3281 20014 3691 19385 3691 19111 3827 19057 4101 19057 5058 18647 3964 18291 3417 18182 3827 16651 3827 16596 4101 16596 5194 16268 3964 15858 3281 15748 3964 15366 8339 14272 4511 13944 3417 13834 3827 13616 3827 13588 4237 13862 6972 12686 4101 12413 3827 12003 3417 11456 3827 11046 5194 10772 7108 10007 4784 9596 3827 8858 3554 8175 3827 8120 4784 7163 4511 7026 4101 6452 3554 5796 3827 5605 3964 5577 4101 5523 8475 4784 4784 4648 4511 4019 3554 1531 4101 1339 3417 929 7245 -27 16951 82 17498 82 17635 492 17498 765 15448 1175 14627 1312 15174 2324 17635 2351 17498 2679 17362 2706 17362 2542 15311 2952 17225 3390 18182 3527 17225 3527 14081 3882 12577 4374 12167 5194 15994 5905 18318 6069 17498 6097 14491 6370 12577 6890 12303 7491 15174 8421 18182 8667 17498 8667 12030 9405 15448 10253 18318 10526 17362 10362 15721 9733 11073 10061 12577 11592 17908 11702 17635 12358 17772 12768 16951 13124 15721 13370 13807 13479 11210 14627 16678 15037 18045 15202 16815 15584 12440 16514 16951 17006 18455 17252 17635 18455 17498 18619 17225 18619 15721 18947 16678 19467 18592 19740 17635 20314 17362 20752 16678 21107 15311 21381 13260 21435 10800 21517 10389 21299 7245 21189 6425 20971 5468" fillcolor="silver" stroked="f">
          <v:textpath style="font-family:&quot;Trebuchet MS&quot;;font-size:1pt" string="APPROV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1108F1" w14:textId="5175273F" w:rsidR="00B55415" w:rsidRDefault="00B55415">
    <w:pPr>
      <w:pStyle w:val="Header"/>
    </w:pPr>
    <w:r>
      <w:rPr>
        <w:noProof/>
        <w:lang w:eastAsia="en-US"/>
      </w:rPr>
      <w:pict w14:anchorId="05BA26F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2pt;height:118.4pt;rotation:315;z-index:-251657216;mso-wrap-edited:f;mso-position-horizontal:center;mso-position-horizontal-relative:margin;mso-position-vertical:center;mso-position-vertical-relative:margin" wrapcoords="20971 5468 20752 4511 20123 3281 20014 3691 19385 3691 19111 3827 19057 4101 19057 5058 18647 3964 18291 3417 18182 3827 16651 3827 16596 4101 16596 5194 16268 3964 15858 3281 15748 3964 15366 8339 14272 4511 13944 3417 13834 3827 13616 3827 13588 4237 13862 6972 12686 4101 12413 3827 12003 3417 11456 3827 11046 5194 10772 7108 10007 4784 9596 3827 8858 3554 8175 3827 8120 4784 7163 4511 7026 4101 6452 3554 5796 3827 5605 3964 5577 4101 5523 8475 4784 4784 4648 4511 4019 3554 1531 4101 1339 3417 929 7245 -27 16951 82 17498 82 17635 492 17498 765 15448 1175 14627 1312 15174 2324 17635 2351 17498 2679 17362 2706 17362 2542 15311 2952 17225 3390 18182 3527 17225 3527 14081 3882 12577 4374 12167 5194 15994 5905 18318 6069 17498 6097 14491 6370 12577 6890 12303 7491 15174 8421 18182 8667 17498 8667 12030 9405 15448 10253 18318 10526 17362 10362 15721 9733 11073 10061 12577 11592 17908 11702 17635 12358 17772 12768 16951 13124 15721 13370 13807 13479 11210 14627 16678 15037 18045 15202 16815 15584 12440 16514 16951 17006 18455 17252 17635 18455 17498 18619 17225 18619 15721 18947 16678 19467 18592 19740 17635 20314 17362 20752 16678 21107 15311 21381 13260 21435 10800 21517 10389 21299 7245 21189 6425 20971 5468" fillcolor="silver" stroked="f">
          <v:textpath style="font-family:&quot;Trebuchet MS&quot;;font-size:1pt" string="APPROVED"/>
          <w10:wrap anchorx="margin" anchory="margin"/>
        </v:shape>
      </w:pict>
    </w:r>
    <w:r>
      <w:rPr>
        <w:noProof/>
        <w:lang w:eastAsia="en-US"/>
      </w:rPr>
      <w:drawing>
        <wp:inline distT="0" distB="0" distL="0" distR="0" wp14:anchorId="1EB614D8" wp14:editId="6584419C">
          <wp:extent cx="6400800" cy="699445"/>
          <wp:effectExtent l="0" t="0" r="0" b="1206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99445"/>
                  </a:xfrm>
                  <a:prstGeom prst="rect">
                    <a:avLst/>
                  </a:prstGeom>
                  <a:noFill/>
                  <a:ln>
                    <a:noFill/>
                  </a:ln>
                </pic:spPr>
              </pic:pic>
            </a:graphicData>
          </a:graphic>
        </wp:inline>
      </w:drawing>
    </w:r>
  </w:p>
  <w:p w14:paraId="3121782B" w14:textId="77777777" w:rsidR="00B55415" w:rsidRDefault="00B55415">
    <w:pPr>
      <w:pStyle w:val="Header"/>
    </w:pPr>
  </w:p>
  <w:p w14:paraId="6C0BD752" w14:textId="77777777" w:rsidR="00B55415" w:rsidRDefault="00B5541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FB8016" w14:textId="061A7906" w:rsidR="00B55415" w:rsidRDefault="00B55415">
    <w:pPr>
      <w:pStyle w:val="Header"/>
    </w:pPr>
    <w:r>
      <w:rPr>
        <w:noProof/>
        <w:lang w:eastAsia="en-US"/>
      </w:rPr>
      <w:pict w14:anchorId="4B22837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2.2pt;height:118.4pt;rotation:315;z-index:-251653120;mso-wrap-edited:f;mso-position-horizontal:center;mso-position-horizontal-relative:margin;mso-position-vertical:center;mso-position-vertical-relative:margin" wrapcoords="20971 5468 20752 4511 20123 3281 20014 3691 19385 3691 19111 3827 19057 4101 19057 5058 18647 3964 18291 3417 18182 3827 16651 3827 16596 4101 16596 5194 16268 3964 15858 3281 15748 3964 15366 8339 14272 4511 13944 3417 13834 3827 13616 3827 13588 4237 13862 6972 12686 4101 12413 3827 12003 3417 11456 3827 11046 5194 10772 7108 10007 4784 9596 3827 8858 3554 8175 3827 8120 4784 7163 4511 7026 4101 6452 3554 5796 3827 5605 3964 5577 4101 5523 8475 4784 4784 4648 4511 4019 3554 1531 4101 1339 3417 929 7245 -27 16951 82 17498 82 17635 492 17498 765 15448 1175 14627 1312 15174 2324 17635 2351 17498 2679 17362 2706 17362 2542 15311 2952 17225 3390 18182 3527 17225 3527 14081 3882 12577 4374 12167 5194 15994 5905 18318 6069 17498 6097 14491 6370 12577 6890 12303 7491 15174 8421 18182 8667 17498 8667 12030 9405 15448 10253 18318 10526 17362 10362 15721 9733 11073 10061 12577 11592 17908 11702 17635 12358 17772 12768 16951 13124 15721 13370 13807 13479 11210 14627 16678 15037 18045 15202 16815 15584 12440 16514 16951 17006 18455 17252 17635 18455 17498 18619 17225 18619 15721 18947 16678 19467 18592 19740 17635 20314 17362 20752 16678 21107 15311 21381 13260 21435 10800 21517 10389 21299 7245 21189 6425 20971 5468" fillcolor="silver" stroked="f">
          <v:textpath style="font-family:&quot;Trebuchet MS&quot;;font-size:1pt" string="APPROVED"/>
          <w10:wrap anchorx="margin" anchory="margin"/>
        </v:shape>
      </w:pict>
    </w:r>
    <w:r>
      <w:rPr>
        <w:noProof/>
        <w:lang w:eastAsia="en-US"/>
      </w:rPr>
      <w:drawing>
        <wp:inline distT="0" distB="0" distL="0" distR="0" wp14:anchorId="2899A8AF" wp14:editId="6542AE67">
          <wp:extent cx="6400800" cy="699445"/>
          <wp:effectExtent l="0" t="0" r="0"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99445"/>
                  </a:xfrm>
                  <a:prstGeom prst="rect">
                    <a:avLst/>
                  </a:prstGeom>
                  <a:noFill/>
                  <a:ln>
                    <a:noFill/>
                  </a:ln>
                </pic:spPr>
              </pic:pic>
            </a:graphicData>
          </a:graphic>
        </wp:inline>
      </w:drawing>
    </w:r>
    <w:r>
      <w:ptab w:relativeTo="margin" w:alignment="center" w:leader="none"/>
    </w:r>
    <w:r>
      <w:ptab w:relativeTo="margin" w:alignment="right" w:leader="none"/>
    </w:r>
  </w:p>
  <w:p w14:paraId="0B6DAB01" w14:textId="77777777" w:rsidR="00B55415" w:rsidRDefault="00B554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0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nsid w:val="301E38CA"/>
    <w:multiLevelType w:val="hybridMultilevel"/>
    <w:tmpl w:val="9B523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85DD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4EAE1DF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5B62122E"/>
    <w:multiLevelType w:val="hybridMultilevel"/>
    <w:tmpl w:val="6120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E6AA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nsid w:val="7AC103C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6"/>
  </w:num>
  <w:num w:numId="2">
    <w:abstractNumId w:val="3"/>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66"/>
    <w:rsid w:val="00032822"/>
    <w:rsid w:val="0009635B"/>
    <w:rsid w:val="000B4C7B"/>
    <w:rsid w:val="000E6B1F"/>
    <w:rsid w:val="0018624F"/>
    <w:rsid w:val="0019402A"/>
    <w:rsid w:val="001C662E"/>
    <w:rsid w:val="002249BF"/>
    <w:rsid w:val="002655E3"/>
    <w:rsid w:val="00281B6F"/>
    <w:rsid w:val="00286F6A"/>
    <w:rsid w:val="00334846"/>
    <w:rsid w:val="00384DFC"/>
    <w:rsid w:val="003B6FE9"/>
    <w:rsid w:val="003B76F4"/>
    <w:rsid w:val="00427912"/>
    <w:rsid w:val="00432AEB"/>
    <w:rsid w:val="004C1B0A"/>
    <w:rsid w:val="00505576"/>
    <w:rsid w:val="005C2272"/>
    <w:rsid w:val="005E64E1"/>
    <w:rsid w:val="006140DF"/>
    <w:rsid w:val="00762127"/>
    <w:rsid w:val="007D3A8B"/>
    <w:rsid w:val="007F59CC"/>
    <w:rsid w:val="007F6E61"/>
    <w:rsid w:val="008133AE"/>
    <w:rsid w:val="008A1FCA"/>
    <w:rsid w:val="008C622E"/>
    <w:rsid w:val="008E15FC"/>
    <w:rsid w:val="00905F1A"/>
    <w:rsid w:val="009A2F55"/>
    <w:rsid w:val="009C7E6A"/>
    <w:rsid w:val="00A128F0"/>
    <w:rsid w:val="00A73E1D"/>
    <w:rsid w:val="00A87226"/>
    <w:rsid w:val="00AF2001"/>
    <w:rsid w:val="00B2365B"/>
    <w:rsid w:val="00B55415"/>
    <w:rsid w:val="00BE78BC"/>
    <w:rsid w:val="00C13DBB"/>
    <w:rsid w:val="00C23A91"/>
    <w:rsid w:val="00CF12C9"/>
    <w:rsid w:val="00D33CAE"/>
    <w:rsid w:val="00D7614D"/>
    <w:rsid w:val="00D81EB5"/>
    <w:rsid w:val="00DC1FFA"/>
    <w:rsid w:val="00DD5775"/>
    <w:rsid w:val="00E1315A"/>
    <w:rsid w:val="00E1414F"/>
    <w:rsid w:val="00E2462C"/>
    <w:rsid w:val="00E90086"/>
    <w:rsid w:val="00EC700A"/>
    <w:rsid w:val="00ED6386"/>
    <w:rsid w:val="00EF5239"/>
    <w:rsid w:val="00F00B05"/>
    <w:rsid w:val="00F40F66"/>
    <w:rsid w:val="00F90BA5"/>
    <w:rsid w:val="00F9133D"/>
    <w:rsid w:val="00F94474"/>
    <w:rsid w:val="00F9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349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uiPriority="11" w:qFormat="1"/>
    <w:lsdException w:name="Strong" w:uiPriority="3"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unhideWhenUsed/>
    <w:qFormat/>
    <w:rsid w:val="00D33C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uiPriority="11" w:qFormat="1"/>
    <w:lsdException w:name="Strong" w:uiPriority="3"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unhideWhenUsed/>
    <w:qFormat/>
    <w:rsid w:val="00D33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0B37D-21DF-4645-9594-790504E2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Tamara Jones</cp:lastModifiedBy>
  <cp:revision>2</cp:revision>
  <cp:lastPrinted>2018-11-12T19:51:00Z</cp:lastPrinted>
  <dcterms:created xsi:type="dcterms:W3CDTF">2018-11-13T04:15:00Z</dcterms:created>
  <dcterms:modified xsi:type="dcterms:W3CDTF">2018-11-13T04:15:00Z</dcterms:modified>
</cp:coreProperties>
</file>